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70" w:rsidRPr="00F4445D" w:rsidRDefault="00A37B70" w:rsidP="00A37B70">
      <w:pPr>
        <w:pStyle w:val="RLnzevsmlouvy"/>
      </w:pPr>
      <w:r w:rsidRPr="00F4445D">
        <w:t>SMLOUVA O DÍLO „</w:t>
      </w:r>
      <w:r w:rsidR="00445176">
        <w:t>Opravy, údržba a změny v systému vodorovného dopravního značení</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0B419F" w:rsidP="00A37B70">
      <w:pPr>
        <w:pStyle w:val="RLProhlensmluvnchstran"/>
        <w:rPr>
          <w:szCs w:val="22"/>
          <w:highlight w:val="yellow"/>
        </w:rPr>
      </w:pPr>
      <w:r w:rsidRPr="00F4445D">
        <w:rPr>
          <w:szCs w:val="22"/>
          <w:highlight w:val="yellow"/>
        </w:rPr>
        <w:fldChar w:fldCharType="begin"/>
      </w:r>
      <w:r w:rsidR="00A37B70"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r w:rsidRPr="00F4445D">
        <w:rPr>
          <w:szCs w:val="22"/>
        </w:rPr>
        <w:t xml:space="preserve">, DIČ: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r w:rsidRPr="00F4445D">
        <w:rPr>
          <w:szCs w:val="22"/>
        </w:rPr>
        <w:t xml:space="preserve"> soudem v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r w:rsidRPr="00F4445D">
        <w:rPr>
          <w:szCs w:val="22"/>
        </w:rPr>
        <w:t xml:space="preserve">, vložka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r w:rsidRPr="00F4445D">
        <w:rPr>
          <w:szCs w:val="22"/>
        </w:rPr>
        <w:t xml:space="preserve">, č. účtu: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000B419F" w:rsidRPr="00F4445D">
        <w:rPr>
          <w:highlight w:val="yellow"/>
        </w:rPr>
        <w:fldChar w:fldCharType="begin"/>
      </w:r>
      <w:r w:rsidRPr="00F4445D">
        <w:rPr>
          <w:highlight w:val="yellow"/>
        </w:rPr>
        <w:instrText xml:space="preserve"> MACROBUTTON  AcceptConflict [DOPLNÍ UCHAZEČ]</w:instrText>
      </w:r>
      <w:r w:rsidR="000B419F" w:rsidRPr="00F4445D">
        <w:rPr>
          <w:highlight w:val="yellow"/>
        </w:rPr>
        <w:fldChar w:fldCharType="end"/>
      </w:r>
      <w:r w:rsidRPr="00F4445D">
        <w:t xml:space="preserve">, </w:t>
      </w:r>
      <w:r w:rsidR="000B419F" w:rsidRPr="00F4445D">
        <w:rPr>
          <w:highlight w:val="yellow"/>
        </w:rPr>
        <w:fldChar w:fldCharType="begin"/>
      </w:r>
      <w:r w:rsidRPr="00F4445D">
        <w:rPr>
          <w:highlight w:val="yellow"/>
        </w:rPr>
        <w:instrText xml:space="preserve"> MACROBUTTON  AcceptConflict [DOPLNÍ UCHAZEČ]</w:instrText>
      </w:r>
      <w:r w:rsidR="000B419F"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000B419F" w:rsidRPr="00F4445D">
        <w:rPr>
          <w:szCs w:val="22"/>
          <w:highlight w:val="yellow"/>
        </w:rPr>
        <w:fldChar w:fldCharType="begin"/>
      </w:r>
      <w:r w:rsidRPr="00F4445D">
        <w:rPr>
          <w:szCs w:val="22"/>
          <w:highlight w:val="yellow"/>
        </w:rPr>
        <w:instrText xml:space="preserve"> MACROBUTTON  AcceptConflict [DOPLNÍ UCHAZEČ]</w:instrText>
      </w:r>
      <w:r w:rsidR="000B419F"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000B419F" w:rsidRPr="00F4445D">
        <w:rPr>
          <w:szCs w:val="22"/>
          <w:highlight w:val="yellow"/>
        </w:rPr>
        <w:fldChar w:fldCharType="begin"/>
      </w:r>
      <w:r w:rsidRPr="00F4445D">
        <w:rPr>
          <w:szCs w:val="22"/>
          <w:highlight w:val="yellow"/>
        </w:rPr>
        <w:instrText>macrobutton nobutton [DOPLNÍ UCHAZEČ]</w:instrText>
      </w:r>
      <w:r w:rsidR="000B419F"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445176">
        <w:t xml:space="preserve">8 </w:t>
      </w:r>
      <w:r w:rsidRPr="00C10DFC">
        <w:t>s názvem „</w:t>
      </w:r>
      <w:r w:rsidR="00445176">
        <w:rPr>
          <w:b/>
        </w:rPr>
        <w:t>Opravy, údržba a změny v systému vodorovného dopravního značení</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w:t>
      </w:r>
      <w:r w:rsidRPr="002F1372">
        <w:rPr>
          <w:lang w:eastAsia="en-US"/>
        </w:rPr>
        <w:t xml:space="preserve">díla v oblasti </w:t>
      </w:r>
      <w:r w:rsidR="002F1372" w:rsidRPr="002F1372">
        <w:t xml:space="preserve">dopravního značení </w:t>
      </w:r>
      <w:r w:rsidRPr="00F4445D">
        <w:t>(dále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00445176">
        <w:t>Opravy, údržba a změny v systému vodorovného dopravního značení</w:t>
      </w:r>
      <w:r w:rsidRPr="00F4445D">
        <w:t>“)</w:t>
      </w:r>
      <w:bookmarkEnd w:id="1"/>
      <w:r w:rsidRPr="00F4445D">
        <w:rPr>
          <w:lang w:eastAsia="en-US"/>
        </w:rPr>
        <w:t>;</w:t>
      </w:r>
    </w:p>
    <w:p w:rsidR="00477A46" w:rsidRPr="00F4445D" w:rsidRDefault="00477A46" w:rsidP="00477A46">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00445176" w:rsidRPr="00445176">
        <w:t>Opravy, údržba a změny v systému vodorovného dopravního značení</w:t>
      </w:r>
      <w:r w:rsidRPr="00445176">
        <w:t xml:space="preserve"> – </w:t>
      </w:r>
      <w:r w:rsidR="002F304A" w:rsidRPr="00445176">
        <w:t>doplňkové</w:t>
      </w:r>
      <w:r w:rsidRPr="00445176">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xml:space="preserve">“) a zákona č. 563/1991 Sb., o </w:t>
      </w:r>
      <w:r w:rsidRPr="00F4445D">
        <w:rPr>
          <w:lang w:eastAsia="en-US"/>
        </w:rPr>
        <w:lastRenderedPageBreak/>
        <w:t>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 xml:space="preserve">jednání ve výše </w:t>
      </w:r>
      <w:r>
        <w:lastRenderedPageBreak/>
        <w:t>uvedeném smyslu</w:t>
      </w:r>
      <w:r w:rsidRPr="00F4445D">
        <w:t>, neodepře  žádná ze stran uzavření dojednaného dodatku ve výše uvedeném rozsahu, nemá-li k tomu závažný důvod. Za závažný důvod se v této souvislosti považuje 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lastRenderedPageBreak/>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lastRenderedPageBreak/>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lastRenderedPageBreak/>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lastRenderedPageBreak/>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000B419F" w:rsidRPr="00F4445D">
        <w:rPr>
          <w:szCs w:val="22"/>
          <w:highlight w:val="yellow"/>
        </w:rPr>
        <w:fldChar w:fldCharType="begin"/>
      </w:r>
      <w:r w:rsidRPr="00F4445D">
        <w:rPr>
          <w:szCs w:val="22"/>
          <w:highlight w:val="yellow"/>
        </w:rPr>
        <w:instrText>macrobutton nobutton [DOPLNÍ UCHAZEČ]</w:instrText>
      </w:r>
      <w:r w:rsidR="000B419F" w:rsidRPr="00F4445D">
        <w:rPr>
          <w:szCs w:val="22"/>
          <w:highlight w:val="yellow"/>
        </w:rPr>
        <w:fldChar w:fldCharType="end"/>
      </w:r>
      <w:r>
        <w:rPr>
          <w:szCs w:val="22"/>
        </w:rPr>
        <w:t xml:space="preserve"> </w:t>
      </w:r>
      <w:r w:rsidRPr="00F4445D">
        <w:t>měsíců</w:t>
      </w:r>
      <w:r w:rsidR="00445176">
        <w:t xml:space="preserve"> na vodorovné dopravní značení v provedení ze strukturovaných plastů a </w:t>
      </w:r>
      <w:r w:rsidR="000B419F" w:rsidRPr="00F4445D">
        <w:rPr>
          <w:szCs w:val="22"/>
          <w:highlight w:val="yellow"/>
        </w:rPr>
        <w:fldChar w:fldCharType="begin"/>
      </w:r>
      <w:r w:rsidR="00445176" w:rsidRPr="00F4445D">
        <w:rPr>
          <w:szCs w:val="22"/>
          <w:highlight w:val="yellow"/>
        </w:rPr>
        <w:instrText>macrobutton nobutton [DOPLNÍ UCHAZEČ]</w:instrText>
      </w:r>
      <w:r w:rsidR="000B419F" w:rsidRPr="00F4445D">
        <w:rPr>
          <w:szCs w:val="22"/>
          <w:highlight w:val="yellow"/>
        </w:rPr>
        <w:fldChar w:fldCharType="end"/>
      </w:r>
      <w:r w:rsidR="00445176">
        <w:rPr>
          <w:szCs w:val="22"/>
        </w:rPr>
        <w:t xml:space="preserve"> měsíců na vodorovné dopravní značení v provedení barva s balotinou</w:t>
      </w:r>
      <w:r w:rsidRPr="00F4445D">
        <w:t xml:space="preserve">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lastRenderedPageBreak/>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00445176" w:rsidRPr="00445176">
        <w:rPr>
          <w:szCs w:val="22"/>
          <w:lang w:eastAsia="en-US"/>
        </w:rPr>
        <w:t>5</w:t>
      </w:r>
      <w:r w:rsidRPr="00445176">
        <w:rPr>
          <w:szCs w:val="22"/>
          <w:lang w:eastAsia="en-US"/>
        </w:rPr>
        <w:t>.000.000,--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00445176" w:rsidRPr="00445176">
        <w:rPr>
          <w:lang w:eastAsia="en-US"/>
        </w:rPr>
        <w:t>1</w:t>
      </w:r>
      <w:r w:rsidRPr="00445176">
        <w:rPr>
          <w:lang w:eastAsia="en-US"/>
        </w:rPr>
        <w:t>0.000,-</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výši </w:t>
      </w:r>
      <w:r w:rsidR="00445176" w:rsidRPr="00445176">
        <w:t>2</w:t>
      </w:r>
      <w:r w:rsidRPr="00445176">
        <w:t>0.000,-</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lastRenderedPageBreak/>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0" w:name="_Ref417505390"/>
      <w:r w:rsidRPr="00F4445D">
        <w:t xml:space="preserve">Výzva k uhrazení smluvní pokuty bude obsahovat určení události, která zakládá právo na smluvní pokutu. Oznámení musí dále obsahovat informaci o způsobu úhrady smluvní pokuty. </w:t>
      </w:r>
      <w:bookmarkEnd w:id="10"/>
    </w:p>
    <w:p w:rsidR="005166E1" w:rsidRPr="00F4445D" w:rsidRDefault="005166E1" w:rsidP="005166E1">
      <w:pPr>
        <w:pStyle w:val="RLlneksmlouvy"/>
      </w:pPr>
      <w:bookmarkStart w:id="11" w:name="_Ref417505740"/>
      <w:r w:rsidRPr="00F4445D">
        <w:t>OPRÁVNĚNÉ OSOBY</w:t>
      </w:r>
      <w:bookmarkEnd w:id="11"/>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2" w:name="_Ref357069463"/>
      <w:bookmarkStart w:id="13" w:name="_Toc357079844"/>
      <w:r w:rsidRPr="00F4445D">
        <w:t>OBCHODNÍ TAJEMSTVÍ A OCHRANA DŮVĚRNÝCH INFORMACÍ</w:t>
      </w:r>
      <w:bookmarkEnd w:id="12"/>
      <w:bookmarkEnd w:id="13"/>
    </w:p>
    <w:p w:rsidR="00D86344" w:rsidRPr="00F4445D" w:rsidRDefault="00D86344" w:rsidP="00D86344">
      <w:pPr>
        <w:pStyle w:val="RLTextlnkuslovan"/>
      </w:pPr>
      <w:r w:rsidRPr="00F4445D">
        <w:t xml:space="preserve">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w:t>
      </w:r>
      <w:r w:rsidRPr="00F4445D">
        <w:lastRenderedPageBreak/>
        <w:t>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4" w:name="_Toc357079848"/>
      <w:r w:rsidRPr="00F4445D">
        <w:t>PLATNOST A ÚČINNOST SMLOUVY</w:t>
      </w:r>
      <w:bookmarkEnd w:id="14"/>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lastRenderedPageBreak/>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5" w:name="_Ref357073114"/>
      <w:r w:rsidRPr="00F4445D">
        <w:t>Objednatel je oprávněn odstoupit od Smlouvy v případě, že:</w:t>
      </w:r>
      <w:bookmarkEnd w:id="15"/>
    </w:p>
    <w:p w:rsidR="00C2261C" w:rsidRDefault="0011698F" w:rsidP="0011698F">
      <w:pPr>
        <w:pStyle w:val="RLTextlnkuslovan"/>
        <w:numPr>
          <w:ilvl w:val="2"/>
          <w:numId w:val="3"/>
        </w:numPr>
      </w:pPr>
      <w:r>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však </w:t>
      </w:r>
      <w:r w:rsidR="00445176" w:rsidRPr="00445176">
        <w:t>250</w:t>
      </w:r>
      <w:r w:rsidRPr="00445176">
        <w:t>.000,-</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6" w:name="_Ref417510117"/>
      <w:r w:rsidRPr="00F4445D">
        <w:lastRenderedPageBreak/>
        <w:t>Objednatel je oprávněn vypovědět tuto Smlouvu nejdříve po uplynutí garantované doby tří let ode dne jejího uzavření.</w:t>
      </w:r>
      <w:bookmarkEnd w:id="16"/>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000B419F" w:rsidRPr="00F4445D">
        <w:rPr>
          <w:szCs w:val="22"/>
          <w:highlight w:val="green"/>
        </w:rPr>
        <w:fldChar w:fldCharType="begin"/>
      </w:r>
      <w:r w:rsidRPr="00F4445D">
        <w:rPr>
          <w:szCs w:val="22"/>
          <w:highlight w:val="green"/>
        </w:rPr>
        <w:instrText xml:space="preserve"> MACROBUTTON  AcceptConflict [BUDE DOPLNĚNO]</w:instrText>
      </w:r>
      <w:r w:rsidR="000B419F" w:rsidRPr="00F4445D">
        <w:rPr>
          <w:szCs w:val="22"/>
          <w:highlight w:val="green"/>
        </w:rPr>
        <w:fldChar w:fldCharType="end"/>
      </w:r>
      <w:r w:rsidRPr="00F4445D">
        <w:rPr>
          <w:szCs w:val="22"/>
        </w:rPr>
        <w:t xml:space="preserve">, ze dne </w:t>
      </w:r>
      <w:r w:rsidR="000B419F" w:rsidRPr="00F4445D">
        <w:rPr>
          <w:szCs w:val="22"/>
          <w:highlight w:val="green"/>
        </w:rPr>
        <w:fldChar w:fldCharType="begin"/>
      </w:r>
      <w:r w:rsidRPr="00F4445D">
        <w:rPr>
          <w:szCs w:val="22"/>
          <w:highlight w:val="green"/>
        </w:rPr>
        <w:instrText xml:space="preserve"> MACROBUTTON  AcceptConflict [BUDE DOPLNĚNO]</w:instrText>
      </w:r>
      <w:r w:rsidR="000B419F"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7"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7"/>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8" w:name="_Ref210200068"/>
      <w:bookmarkStart w:id="19" w:name="_Ref212697317"/>
      <w:r w:rsidRPr="00F4445D">
        <w:t>Tato Smlouva představuje úplnou dohodu smluvních stran o předmětu této Smlouvy.</w:t>
      </w:r>
      <w:bookmarkEnd w:id="18"/>
      <w:bookmarkEnd w:id="19"/>
    </w:p>
    <w:p w:rsidR="00857F75" w:rsidRDefault="00857F75" w:rsidP="00857F75">
      <w:pPr>
        <w:pStyle w:val="RLTextlnkuslovan"/>
        <w:numPr>
          <w:ilvl w:val="1"/>
          <w:numId w:val="1"/>
        </w:numPr>
        <w:tabs>
          <w:tab w:val="clear" w:pos="1305"/>
          <w:tab w:val="num" w:pos="1276"/>
        </w:tabs>
        <w:ind w:left="1276"/>
        <w:rPr>
          <w:szCs w:val="22"/>
        </w:rPr>
      </w:pPr>
      <w:r w:rsidRPr="00F4445D">
        <w:rPr>
          <w:szCs w:val="22"/>
        </w:rPr>
        <w:lastRenderedPageBreak/>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0" w:name="ListAnnex03"/>
      <w:r w:rsidRPr="00EF23AE">
        <w:t>Příloha č. 2:</w:t>
      </w:r>
      <w:bookmarkEnd w:id="20"/>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000B419F" w:rsidRPr="00F4445D">
        <w:rPr>
          <w:highlight w:val="yellow"/>
        </w:rPr>
        <w:fldChar w:fldCharType="begin"/>
      </w:r>
      <w:r w:rsidRPr="00F4445D">
        <w:rPr>
          <w:highlight w:val="yellow"/>
        </w:rPr>
        <w:instrText>macrobutton nobutton [DOPLNÍ UCHAZEČ]</w:instrText>
      </w:r>
      <w:r w:rsidR="000B419F" w:rsidRPr="00F4445D">
        <w:rPr>
          <w:highlight w:val="yellow"/>
        </w:rPr>
        <w:fldChar w:fldCharType="end"/>
      </w:r>
      <w:r w:rsidRPr="00C4487A">
        <w:rPr>
          <w:lang w:val="cs-CZ"/>
        </w:rPr>
        <w:t xml:space="preserve"> dne</w:t>
      </w:r>
      <w:r>
        <w:t xml:space="preserve"> </w:t>
      </w:r>
      <w:r w:rsidR="000B419F" w:rsidRPr="00F4445D">
        <w:rPr>
          <w:highlight w:val="yellow"/>
        </w:rPr>
        <w:fldChar w:fldCharType="begin"/>
      </w:r>
      <w:r w:rsidRPr="00F4445D">
        <w:rPr>
          <w:highlight w:val="yellow"/>
        </w:rPr>
        <w:instrText>macrobutton nobutton [DOPLNÍ UCHAZEČ]</w:instrText>
      </w:r>
      <w:r w:rsidR="000B419F"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0B419F" w:rsidRPr="00F4445D">
        <w:rPr>
          <w:highlight w:val="yellow"/>
        </w:rPr>
        <w:fldChar w:fldCharType="begin"/>
      </w:r>
      <w:r w:rsidRPr="00F4445D">
        <w:rPr>
          <w:highlight w:val="yellow"/>
        </w:rPr>
        <w:instrText>macrobutton nobutton [DOPLNÍ UCHAZEČ]</w:instrText>
      </w:r>
      <w:r w:rsidR="000B419F"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0B419F" w:rsidRPr="00F4445D">
        <w:rPr>
          <w:highlight w:val="yellow"/>
        </w:rPr>
        <w:fldChar w:fldCharType="begin"/>
      </w:r>
      <w:r w:rsidRPr="00F4445D">
        <w:rPr>
          <w:highlight w:val="yellow"/>
        </w:rPr>
        <w:instrText>macrobutton nobutton [DOPLNÍ UCHAZEČ]</w:instrText>
      </w:r>
      <w:r w:rsidR="000B419F"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445176" w:rsidP="00460871">
      <w:pPr>
        <w:pStyle w:val="RLTextlnkuslovan"/>
        <w:numPr>
          <w:ilvl w:val="0"/>
          <w:numId w:val="0"/>
        </w:numPr>
        <w:jc w:val="center"/>
        <w:rPr>
          <w:b/>
        </w:rPr>
      </w:pPr>
      <w:r>
        <w:rPr>
          <w:b/>
        </w:rPr>
        <w:t>Opravy, údržba a změny v systému vodorovného dopravního značení</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445176" w:rsidP="00552559">
      <w:pPr>
        <w:pStyle w:val="RLTextlnkuslovan"/>
        <w:numPr>
          <w:ilvl w:val="0"/>
          <w:numId w:val="0"/>
        </w:numPr>
        <w:jc w:val="center"/>
        <w:rPr>
          <w:b/>
        </w:rPr>
      </w:pPr>
      <w:r>
        <w:rPr>
          <w:b/>
        </w:rPr>
        <w:t>Opravy, údržba a změny v systému vodorovného dopravního značení</w:t>
      </w:r>
      <w:bookmarkStart w:id="21" w:name="_GoBack"/>
      <w:bookmarkEnd w:id="21"/>
      <w:r w:rsidR="00552559">
        <w:rPr>
          <w:b/>
        </w:rPr>
        <w:t xml:space="preserve">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0B419F"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0B419F"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0B419F"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0B419F"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0B419F"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0B419F"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0B419F"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000B419F"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000B419F"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13C" w:rsidRDefault="00B5013C" w:rsidP="00A37B70">
      <w:pPr>
        <w:spacing w:after="0" w:line="240" w:lineRule="auto"/>
      </w:pPr>
      <w:r>
        <w:separator/>
      </w:r>
    </w:p>
  </w:endnote>
  <w:endnote w:type="continuationSeparator" w:id="0">
    <w:p w:rsidR="00B5013C" w:rsidRDefault="00B5013C" w:rsidP="00A37B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A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130443"/>
      <w:docPartObj>
        <w:docPartGallery w:val="Page Numbers (Bottom of Page)"/>
        <w:docPartUnique/>
      </w:docPartObj>
    </w:sdtPr>
    <w:sdtContent>
      <w:sdt>
        <w:sdtPr>
          <w:id w:val="1728636285"/>
          <w:docPartObj>
            <w:docPartGallery w:val="Page Numbers (Top of Page)"/>
            <w:docPartUnique/>
          </w:docPartObj>
        </w:sdtPr>
        <w:sdtContent>
          <w:p w:rsidR="00FC2E7D" w:rsidRPr="00B34416" w:rsidRDefault="00FC2E7D" w:rsidP="00B34416">
            <w:pPr>
              <w:pStyle w:val="Zpat"/>
              <w:pBdr>
                <w:bottom w:val="single" w:sz="4" w:space="1" w:color="auto"/>
              </w:pBdr>
              <w:rPr>
                <w:lang w:val="cs-CZ"/>
              </w:rPr>
            </w:pPr>
          </w:p>
          <w:p w:rsidR="00FC2E7D" w:rsidRDefault="00FC2E7D" w:rsidP="00BF5754">
            <w:pPr>
              <w:pStyle w:val="Zpat"/>
              <w:jc w:val="center"/>
              <w:rPr>
                <w:sz w:val="16"/>
                <w:szCs w:val="16"/>
                <w:lang w:val="cs-CZ"/>
              </w:rPr>
            </w:pPr>
          </w:p>
          <w:p w:rsidR="00FC2E7D" w:rsidRPr="00BF5754" w:rsidRDefault="00FC2E7D" w:rsidP="00BF5754">
            <w:pPr>
              <w:pStyle w:val="Zpat"/>
              <w:jc w:val="center"/>
              <w:rPr>
                <w:sz w:val="16"/>
                <w:szCs w:val="16"/>
              </w:rPr>
            </w:pPr>
            <w:r w:rsidRPr="00BF5754">
              <w:rPr>
                <w:sz w:val="16"/>
                <w:szCs w:val="16"/>
                <w:lang w:val="cs-CZ"/>
              </w:rPr>
              <w:t>Strana</w:t>
            </w:r>
            <w:r w:rsidRPr="00BF5754">
              <w:rPr>
                <w:sz w:val="16"/>
                <w:szCs w:val="16"/>
              </w:rPr>
              <w:t xml:space="preserve"> </w:t>
            </w:r>
            <w:r w:rsidRPr="00BF5754">
              <w:rPr>
                <w:rStyle w:val="slostrnky"/>
                <w:sz w:val="16"/>
                <w:szCs w:val="16"/>
              </w:rPr>
              <w:fldChar w:fldCharType="begin"/>
            </w:r>
            <w:r w:rsidRPr="00BF5754">
              <w:rPr>
                <w:rStyle w:val="slostrnky"/>
                <w:sz w:val="16"/>
                <w:szCs w:val="16"/>
              </w:rPr>
              <w:instrText xml:space="preserve"> PAGE </w:instrText>
            </w:r>
            <w:r w:rsidRPr="00BF5754">
              <w:rPr>
                <w:rStyle w:val="slostrnky"/>
                <w:sz w:val="16"/>
                <w:szCs w:val="16"/>
              </w:rPr>
              <w:fldChar w:fldCharType="separate"/>
            </w:r>
            <w:r w:rsidR="002F1372">
              <w:rPr>
                <w:rStyle w:val="slostrnky"/>
                <w:noProof/>
                <w:sz w:val="16"/>
                <w:szCs w:val="16"/>
              </w:rPr>
              <w:t>3</w:t>
            </w:r>
            <w:r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F1372">
                <w:rPr>
                  <w:noProof/>
                  <w:sz w:val="16"/>
                  <w:szCs w:val="16"/>
                </w:rPr>
                <w:t>17</w:t>
              </w:r>
            </w:fldSimple>
            <w:r w:rsidRPr="00BF5754">
              <w:rPr>
                <w:rStyle w:val="slostrnky"/>
                <w:sz w:val="16"/>
                <w:szCs w:val="16"/>
              </w:rPr>
              <w:t>)</w:t>
            </w:r>
          </w:p>
          <w:p w:rsidR="00FC2E7D" w:rsidRDefault="00FC2E7D">
            <w:pPr>
              <w:pStyle w:val="Zpat"/>
              <w:jc w:val="center"/>
            </w:pPr>
          </w:p>
        </w:sdtContent>
      </w:sdt>
    </w:sdtContent>
  </w:sdt>
  <w:p w:rsidR="00FC2E7D" w:rsidRDefault="00FC2E7D">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pat"/>
      <w:pBdr>
        <w:bottom w:val="single" w:sz="4" w:space="1" w:color="auto"/>
      </w:pBdr>
      <w:jc w:val="both"/>
    </w:pPr>
  </w:p>
  <w:p w:rsidR="00FC2E7D" w:rsidRDefault="00FC2E7D"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Pr>
          <w:noProof/>
          <w:sz w:val="16"/>
          <w:szCs w:val="16"/>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13C" w:rsidRDefault="00B5013C" w:rsidP="00A37B70">
      <w:pPr>
        <w:spacing w:after="0" w:line="240" w:lineRule="auto"/>
      </w:pPr>
      <w:r>
        <w:separator/>
      </w:r>
    </w:p>
  </w:footnote>
  <w:footnote w:type="continuationSeparator" w:id="0">
    <w:p w:rsidR="00B5013C" w:rsidRDefault="00B5013C" w:rsidP="00A37B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A37B70">
    <w:pPr>
      <w:pStyle w:val="Zhlav"/>
      <w:rPr>
        <w:sz w:val="16"/>
        <w:szCs w:val="16"/>
        <w:lang w:val="cs-CZ"/>
      </w:rPr>
    </w:pPr>
    <w:r>
      <w:rPr>
        <w:sz w:val="16"/>
        <w:szCs w:val="16"/>
        <w:lang w:val="cs-CZ"/>
      </w:rPr>
      <w:t>SMLOUVA O DÍLO – LOKÁLNÍ OPRAVY ŽIVIČNÝCH VRSTEV VOZOVEK</w:t>
    </w:r>
  </w:p>
  <w:p w:rsidR="00FC2E7D" w:rsidRPr="00A37B70" w:rsidRDefault="00FC2E7D" w:rsidP="00A37B70">
    <w:pPr>
      <w:pStyle w:val="Zhlav"/>
      <w:pBdr>
        <w:bottom w:val="single" w:sz="4" w:space="1" w:color="auto"/>
      </w:pBdr>
      <w:rPr>
        <w:sz w:val="16"/>
        <w:szCs w:val="16"/>
        <w:lang w:val="cs-C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1a</w:t>
    </w:r>
  </w:p>
  <w:p w:rsidR="00FC2E7D" w:rsidRDefault="00FC2E7D" w:rsidP="00FC0BBB">
    <w:pPr>
      <w:pStyle w:val="Zhlav"/>
      <w:pBdr>
        <w:bottom w:val="single" w:sz="4"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1b</w:t>
    </w:r>
  </w:p>
  <w:p w:rsidR="00FC2E7D" w:rsidRDefault="00FC2E7D" w:rsidP="00FC0BBB">
    <w:pPr>
      <w:pStyle w:val="Zhlav"/>
      <w:pBdr>
        <w:bottom w:val="single" w:sz="4"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A37B70">
    <w:pPr>
      <w:pStyle w:val="Zhlav"/>
      <w:rPr>
        <w:sz w:val="16"/>
        <w:szCs w:val="16"/>
        <w:lang w:val="cs-CZ"/>
      </w:rPr>
    </w:pPr>
    <w:r>
      <w:rPr>
        <w:sz w:val="16"/>
        <w:szCs w:val="16"/>
        <w:lang w:val="cs-CZ"/>
      </w:rPr>
      <w:t>SMLOUVA O DÍLO – LOKÁLNÍ OPRAVY ŽIVIČNÝCH VRSTEV VOZOVEK – Příloha č. 2</w:t>
    </w:r>
  </w:p>
  <w:p w:rsidR="00FC2E7D" w:rsidRPr="00A37B70" w:rsidRDefault="00FC2E7D" w:rsidP="00A37B70">
    <w:pPr>
      <w:pStyle w:val="Zhlav"/>
      <w:pBdr>
        <w:bottom w:val="single" w:sz="4" w:space="1" w:color="auto"/>
      </w:pBdr>
      <w:rPr>
        <w:sz w:val="16"/>
        <w:szCs w:val="16"/>
        <w:lang w:val="cs-CZ"/>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2</w:t>
    </w:r>
  </w:p>
  <w:p w:rsidR="00FC2E7D" w:rsidRDefault="00FC2E7D" w:rsidP="00FC0BBB">
    <w:pPr>
      <w:pStyle w:val="Zhlav"/>
      <w:pBdr>
        <w:bottom w:val="single" w:sz="4" w:space="1"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4</w:t>
    </w:r>
  </w:p>
  <w:p w:rsidR="00FC2E7D" w:rsidRDefault="00FC2E7D" w:rsidP="00FC0BBB">
    <w:pPr>
      <w:pStyle w:val="Zhlav"/>
      <w:pBdr>
        <w:bottom w:val="single" w:sz="4" w:space="1"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4</w:t>
    </w:r>
  </w:p>
  <w:p w:rsidR="00FC2E7D" w:rsidRDefault="00FC2E7D" w:rsidP="00FC0BBB">
    <w:pPr>
      <w:pStyle w:val="Zhlav"/>
      <w:pBdr>
        <w:bottom w:val="single" w:sz="4" w:space="1"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5</w:t>
    </w:r>
  </w:p>
  <w:p w:rsidR="00FC2E7D" w:rsidRDefault="00FC2E7D" w:rsidP="00FC0BBB">
    <w:pPr>
      <w:pStyle w:val="Zhlav"/>
      <w:pBdr>
        <w:bottom w:val="single" w:sz="4" w:space="1"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7D" w:rsidRDefault="00FC2E7D" w:rsidP="00FC0BBB">
    <w:pPr>
      <w:pStyle w:val="Zhlav"/>
      <w:rPr>
        <w:sz w:val="16"/>
        <w:szCs w:val="16"/>
        <w:lang w:val="cs-CZ"/>
      </w:rPr>
    </w:pPr>
    <w:r>
      <w:rPr>
        <w:sz w:val="16"/>
        <w:szCs w:val="16"/>
        <w:lang w:val="cs-CZ"/>
      </w:rPr>
      <w:t>SMLOUVA O DÍLO – LOKÁLNÍ OPRAVY ŽIVIČNÝCH VRSTEV VOZOVEK – Příloha č. 6</w:t>
    </w:r>
  </w:p>
  <w:p w:rsidR="00FC2E7D" w:rsidRDefault="00FC2E7D" w:rsidP="00FC0BBB">
    <w:pPr>
      <w:pStyle w:val="Zhlav"/>
      <w:pBdr>
        <w:bottom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A37B70"/>
    <w:rsid w:val="00000225"/>
    <w:rsid w:val="000A7660"/>
    <w:rsid w:val="000B419F"/>
    <w:rsid w:val="000F37D2"/>
    <w:rsid w:val="0011038C"/>
    <w:rsid w:val="0011698F"/>
    <w:rsid w:val="00142896"/>
    <w:rsid w:val="001B5A53"/>
    <w:rsid w:val="00222590"/>
    <w:rsid w:val="0025425A"/>
    <w:rsid w:val="002F1372"/>
    <w:rsid w:val="002F304A"/>
    <w:rsid w:val="004053BC"/>
    <w:rsid w:val="00445176"/>
    <w:rsid w:val="00460871"/>
    <w:rsid w:val="00477A46"/>
    <w:rsid w:val="00493B6E"/>
    <w:rsid w:val="004964BC"/>
    <w:rsid w:val="004A4FA1"/>
    <w:rsid w:val="005166E1"/>
    <w:rsid w:val="00552559"/>
    <w:rsid w:val="00563246"/>
    <w:rsid w:val="005E5115"/>
    <w:rsid w:val="006C2F69"/>
    <w:rsid w:val="007431E3"/>
    <w:rsid w:val="00756088"/>
    <w:rsid w:val="0081775A"/>
    <w:rsid w:val="00857F75"/>
    <w:rsid w:val="00863045"/>
    <w:rsid w:val="008E0AF9"/>
    <w:rsid w:val="0090639F"/>
    <w:rsid w:val="00976092"/>
    <w:rsid w:val="009F2071"/>
    <w:rsid w:val="00A37B70"/>
    <w:rsid w:val="00AA27E4"/>
    <w:rsid w:val="00AB76EB"/>
    <w:rsid w:val="00AF4B33"/>
    <w:rsid w:val="00B34416"/>
    <w:rsid w:val="00B5013C"/>
    <w:rsid w:val="00BF5754"/>
    <w:rsid w:val="00C10DFC"/>
    <w:rsid w:val="00C22516"/>
    <w:rsid w:val="00C2261C"/>
    <w:rsid w:val="00C4487A"/>
    <w:rsid w:val="00C55A19"/>
    <w:rsid w:val="00D36740"/>
    <w:rsid w:val="00D52948"/>
    <w:rsid w:val="00D86344"/>
    <w:rsid w:val="00D92CE7"/>
    <w:rsid w:val="00DB0F22"/>
    <w:rsid w:val="00DE2B33"/>
    <w:rsid w:val="00E31F58"/>
    <w:rsid w:val="00EF23AE"/>
    <w:rsid w:val="00F410FB"/>
    <w:rsid w:val="00F47229"/>
    <w:rsid w:val="00FC0BBB"/>
    <w:rsid w:val="00FC2E7D"/>
    <w:rsid w:val="00FE117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B419F"/>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6823</Words>
  <Characters>40256</Characters>
  <Application>Microsoft Office Word</Application>
  <DocSecurity>0</DocSecurity>
  <Lines>335</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Vlček</dc:creator>
  <cp:lastModifiedBy>Lucie Kinter Radičová</cp:lastModifiedBy>
  <cp:revision>2</cp:revision>
  <dcterms:created xsi:type="dcterms:W3CDTF">2016-03-29T12:09:00Z</dcterms:created>
  <dcterms:modified xsi:type="dcterms:W3CDTF">2016-03-29T12:09:00Z</dcterms:modified>
</cp:coreProperties>
</file>